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C7" w:rsidRDefault="003E18E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2020年秋季上海外语口译证书考试</w:t>
      </w:r>
    </w:p>
    <w:p w:rsidR="00FB41C7" w:rsidRDefault="003E18E7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第一阶段考试（即笔试）报名通知</w:t>
      </w:r>
    </w:p>
    <w:p w:rsidR="00FB41C7" w:rsidRDefault="003E18E7" w:rsidP="00FB41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2020年秋季上海外语口译证书考试第一阶段考试（即笔试）即将开始报名，具体事宜</w:t>
      </w:r>
      <w:r w:rsidR="00547B06">
        <w:rPr>
          <w:rFonts w:ascii="宋体" w:eastAsia="宋体" w:hAnsi="宋体" w:hint="eastAsia"/>
          <w:sz w:val="24"/>
          <w:szCs w:val="24"/>
        </w:rPr>
        <w:t>通知</w:t>
      </w:r>
      <w:r>
        <w:rPr>
          <w:rFonts w:ascii="宋体" w:eastAsia="宋体" w:hAnsi="宋体" w:hint="eastAsia"/>
          <w:sz w:val="24"/>
          <w:szCs w:val="24"/>
        </w:rPr>
        <w:t>如下：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一、考试日期及时间</w:t>
      </w:r>
      <w:bookmarkStart w:id="0" w:name="_GoBack"/>
      <w:bookmarkEnd w:id="0"/>
    </w:p>
    <w:tbl>
      <w:tblPr>
        <w:tblStyle w:val="a8"/>
        <w:tblW w:w="9209" w:type="dxa"/>
        <w:jc w:val="center"/>
        <w:tblLook w:val="04A0" w:firstRow="1" w:lastRow="0" w:firstColumn="1" w:lastColumn="0" w:noHBand="0" w:noVBand="1"/>
      </w:tblPr>
      <w:tblGrid>
        <w:gridCol w:w="2125"/>
        <w:gridCol w:w="2126"/>
        <w:gridCol w:w="2551"/>
        <w:gridCol w:w="2407"/>
      </w:tblGrid>
      <w:tr w:rsidR="00FB41C7">
        <w:trPr>
          <w:jc w:val="center"/>
        </w:trPr>
        <w:tc>
          <w:tcPr>
            <w:tcW w:w="9209" w:type="dxa"/>
            <w:gridSpan w:val="4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考试日程安排</w:t>
            </w:r>
          </w:p>
        </w:tc>
      </w:tr>
      <w:tr w:rsidR="00FB41C7">
        <w:trPr>
          <w:jc w:val="center"/>
        </w:trPr>
        <w:tc>
          <w:tcPr>
            <w:tcW w:w="2125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26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2407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考点</w:t>
            </w:r>
          </w:p>
        </w:tc>
      </w:tr>
      <w:tr w:rsidR="00FB41C7">
        <w:trPr>
          <w:jc w:val="center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2020年9月20日（周日）</w:t>
            </w:r>
          </w:p>
        </w:tc>
        <w:tc>
          <w:tcPr>
            <w:tcW w:w="2126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8:20-11:50</w:t>
            </w:r>
          </w:p>
        </w:tc>
        <w:tc>
          <w:tcPr>
            <w:tcW w:w="2551" w:type="dxa"/>
            <w:shd w:val="clear" w:color="auto" w:fill="auto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英语高级口译笔试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详见官网“考点介绍”</w:t>
            </w:r>
          </w:p>
        </w:tc>
      </w:tr>
      <w:tr w:rsidR="00FB41C7">
        <w:trPr>
          <w:jc w:val="center"/>
        </w:trPr>
        <w:tc>
          <w:tcPr>
            <w:tcW w:w="2125" w:type="dxa"/>
            <w:vMerge/>
            <w:shd w:val="clear" w:color="auto" w:fill="auto"/>
          </w:tcPr>
          <w:p w:rsidR="00FB41C7" w:rsidRDefault="00FB41C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8:20-11:00</w:t>
            </w:r>
          </w:p>
        </w:tc>
        <w:tc>
          <w:tcPr>
            <w:tcW w:w="2551" w:type="dxa"/>
            <w:shd w:val="clear" w:color="auto" w:fill="auto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日语中级口译笔试</w:t>
            </w:r>
          </w:p>
        </w:tc>
        <w:tc>
          <w:tcPr>
            <w:tcW w:w="2407" w:type="dxa"/>
            <w:vMerge/>
            <w:shd w:val="clear" w:color="auto" w:fill="auto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41C7">
        <w:trPr>
          <w:jc w:val="center"/>
        </w:trPr>
        <w:tc>
          <w:tcPr>
            <w:tcW w:w="2125" w:type="dxa"/>
            <w:vMerge/>
            <w:shd w:val="clear" w:color="auto" w:fill="auto"/>
          </w:tcPr>
          <w:p w:rsidR="00FB41C7" w:rsidRDefault="00FB41C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13:50-16:30</w:t>
            </w:r>
          </w:p>
        </w:tc>
        <w:tc>
          <w:tcPr>
            <w:tcW w:w="2551" w:type="dxa"/>
            <w:shd w:val="clear" w:color="auto" w:fill="auto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英语中级口译笔试</w:t>
            </w:r>
          </w:p>
        </w:tc>
        <w:tc>
          <w:tcPr>
            <w:tcW w:w="2407" w:type="dxa"/>
            <w:vMerge/>
            <w:shd w:val="clear" w:color="auto" w:fill="auto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41C7">
        <w:trPr>
          <w:trHeight w:val="515"/>
          <w:jc w:val="center"/>
        </w:trPr>
        <w:tc>
          <w:tcPr>
            <w:tcW w:w="2125" w:type="dxa"/>
            <w:vMerge/>
            <w:shd w:val="clear" w:color="auto" w:fill="auto"/>
            <w:vAlign w:val="center"/>
          </w:tcPr>
          <w:p w:rsidR="00FB41C7" w:rsidRDefault="00FB41C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9:30 开始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英语口译基础能力考试（笔试+口试）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新疆喀什、浙江金华、江苏张家港、江苏无锡、山东泰安考点</w:t>
            </w:r>
          </w:p>
        </w:tc>
      </w:tr>
      <w:tr w:rsidR="00FB41C7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2020年10月17日（周六）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8:30开始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英语口译基础能力考试（笔试+口试）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上外考点</w:t>
            </w:r>
          </w:p>
        </w:tc>
      </w:tr>
      <w:tr w:rsidR="00FB41C7">
        <w:trPr>
          <w:trHeight w:val="468"/>
          <w:jc w:val="center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2020年10月18日（周日）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上午场8:0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日语高级口译考试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只设口试，仅设上外考点</w:t>
            </w:r>
          </w:p>
        </w:tc>
      </w:tr>
      <w:tr w:rsidR="00FB41C7">
        <w:trPr>
          <w:trHeight w:val="468"/>
          <w:jc w:val="center"/>
        </w:trPr>
        <w:tc>
          <w:tcPr>
            <w:tcW w:w="2125" w:type="dxa"/>
            <w:vMerge/>
            <w:shd w:val="clear" w:color="auto" w:fill="auto"/>
            <w:vAlign w:val="center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下午场13:00开始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FB41C7" w:rsidRDefault="00FB41C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B41C7" w:rsidRDefault="003E18E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</w:t>
      </w:r>
      <w:r>
        <w:rPr>
          <w:rFonts w:ascii="宋体" w:eastAsia="宋体" w:hAnsi="宋体" w:hint="eastAsia"/>
          <w:sz w:val="24"/>
          <w:szCs w:val="24"/>
        </w:rPr>
        <w:t>：英语口译基础能力考试、日语高级口译考试均在半天内完成，具体时间以准考证为准。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二、考点选择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1.考生可根据自己实际情况选择考点。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考试目前在16个省、市、自治区31个城市共设有42处考点。覆盖上海市、江苏省、浙江省、黑龙江省、安徽省、江西省、山东省、河南省、湖北省、湖南省、广东省、重庆市、四川省、陕西省、甘肃省、新疆维吾尔族自治区等。</w:t>
      </w:r>
    </w:p>
    <w:p w:rsidR="00FB41C7" w:rsidRDefault="003E18E7" w:rsidP="00FB41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3.考点信息详见官网“考点介绍”。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三、网上报名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（一）报名时间：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考试报名自</w:t>
      </w:r>
      <w:r>
        <w:rPr>
          <w:rFonts w:ascii="宋体" w:eastAsia="宋体" w:hAnsi="宋体" w:hint="eastAsia"/>
          <w:b/>
          <w:sz w:val="24"/>
          <w:szCs w:val="24"/>
        </w:rPr>
        <w:t>2020年6月22日14:00起至2020年7月6日15:00止</w:t>
      </w:r>
      <w:r>
        <w:rPr>
          <w:rFonts w:ascii="宋体" w:eastAsia="宋体" w:hAnsi="宋体" w:hint="eastAsia"/>
          <w:sz w:val="24"/>
          <w:szCs w:val="24"/>
        </w:rPr>
        <w:t>（请考生在此时间段内完成网上注册、报名以及缴费）。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（二）报名步骤：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1．登录上海外语口译证书考试网</w:t>
      </w:r>
      <w:r w:rsidR="004E36D0">
        <w:rPr>
          <w:rFonts w:ascii="宋体" w:eastAsia="宋体" w:hAnsi="宋体" w:hint="eastAsia"/>
          <w:sz w:val="24"/>
          <w:szCs w:val="24"/>
        </w:rPr>
        <w:t>（</w:t>
      </w:r>
      <w:hyperlink r:id="rId8" w:history="1">
        <w:r w:rsidR="004E36D0" w:rsidRPr="00630BDA">
          <w:rPr>
            <w:rStyle w:val="a9"/>
            <w:rFonts w:ascii="宋体" w:eastAsia="宋体" w:hAnsi="宋体" w:hint="eastAsia"/>
            <w:sz w:val="24"/>
            <w:szCs w:val="24"/>
          </w:rPr>
          <w:t>http://www.shwyky.net</w:t>
        </w:r>
      </w:hyperlink>
      <w:r w:rsidR="004E36D0">
        <w:rPr>
          <w:rFonts w:ascii="宋体" w:eastAsia="宋体" w:hAnsi="宋体" w:hint="eastAsia"/>
          <w:sz w:val="24"/>
          <w:szCs w:val="24"/>
        </w:rPr>
        <w:t>）</w:t>
      </w:r>
      <w:r w:rsidR="00FA3AF7">
        <w:rPr>
          <w:rFonts w:ascii="宋体" w:eastAsia="宋体" w:hAnsi="宋体" w:hint="eastAsia"/>
          <w:sz w:val="24"/>
          <w:szCs w:val="24"/>
        </w:rPr>
        <w:t>。</w:t>
      </w:r>
    </w:p>
    <w:p w:rsidR="00FB41C7" w:rsidRDefault="004E36D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2．点击右上角“考生登录”进入“上海外语口译证书考试系统”。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4E36D0">
        <w:rPr>
          <w:rFonts w:ascii="宋体" w:eastAsia="宋体" w:hAnsi="宋体" w:hint="eastAsia"/>
          <w:sz w:val="24"/>
          <w:szCs w:val="24"/>
        </w:rPr>
        <w:t>．已注册考生请直接输入账号密码登录报名，未注册考生请先注册账号（建议考生使用常用电子邮箱进行注册）。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4．选择“报名管理”—“考生报名”</w:t>
      </w:r>
      <w:r w:rsidR="00FA3AF7">
        <w:rPr>
          <w:rFonts w:ascii="宋体" w:eastAsia="宋体" w:hAnsi="宋体" w:hint="eastAsia"/>
          <w:sz w:val="24"/>
          <w:szCs w:val="24"/>
        </w:rPr>
        <w:t>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．照片要求：请考生上传电子版免冠证件照（建议使用蓝底照片），上传的照片将作为考生准考证及办理证书时使用的照片，一经确认，不得更改。已在官网上传过照片的考生无需再次上传。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772"/>
      </w:tblGrid>
      <w:tr w:rsidR="00FB41C7">
        <w:trPr>
          <w:jc w:val="center"/>
        </w:trPr>
        <w:tc>
          <w:tcPr>
            <w:tcW w:w="1205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照片规格</w:t>
            </w:r>
          </w:p>
        </w:tc>
        <w:tc>
          <w:tcPr>
            <w:tcW w:w="1772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390×567像素</w:t>
            </w:r>
          </w:p>
        </w:tc>
      </w:tr>
      <w:tr w:rsidR="00FB41C7">
        <w:trPr>
          <w:jc w:val="center"/>
        </w:trPr>
        <w:tc>
          <w:tcPr>
            <w:tcW w:w="1205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照片类型</w:t>
            </w:r>
          </w:p>
        </w:tc>
        <w:tc>
          <w:tcPr>
            <w:tcW w:w="1772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JPEG</w:t>
            </w:r>
          </w:p>
        </w:tc>
      </w:tr>
      <w:tr w:rsidR="00FB41C7">
        <w:trPr>
          <w:jc w:val="center"/>
        </w:trPr>
        <w:tc>
          <w:tcPr>
            <w:tcW w:w="1205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照片容量</w:t>
            </w:r>
          </w:p>
        </w:tc>
        <w:tc>
          <w:tcPr>
            <w:tcW w:w="1772" w:type="dxa"/>
          </w:tcPr>
          <w:p w:rsidR="00FB41C7" w:rsidRDefault="003E18E7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50—200KB</w:t>
            </w:r>
          </w:p>
        </w:tc>
      </w:tr>
    </w:tbl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（三）注意事项：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547B06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考生可在考试时间不冲突的前提下同时报名参加多个考试科目。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547B06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为认真贯彻国务院、国家有关部委相关文件，切实减轻中小学生课外负担，自2019年1月1日起，上海外语口译证书考试全部科目均不接受18周岁以下考生报名。</w:t>
      </w:r>
    </w:p>
    <w:p w:rsidR="00FB41C7" w:rsidRDefault="003E18E7" w:rsidP="00FB41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3．考生应使用二代身份证报名。持其他证件者，如年满18周岁，请联系考试办公室。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四、报考费用及支付方式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（一）收费标准：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301"/>
      </w:tblGrid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收费标准</w:t>
            </w:r>
          </w:p>
        </w:tc>
      </w:tr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英语高级口译笔试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360元/人次</w:t>
            </w:r>
          </w:p>
        </w:tc>
      </w:tr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英语中级口译笔试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330元/人次</w:t>
            </w:r>
          </w:p>
        </w:tc>
      </w:tr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英语口译基础能力考试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350元/人次</w:t>
            </w:r>
          </w:p>
        </w:tc>
      </w:tr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日语高级口译考试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540元/人次</w:t>
            </w:r>
          </w:p>
        </w:tc>
      </w:tr>
      <w:tr w:rsidR="00FB41C7">
        <w:trPr>
          <w:jc w:val="center"/>
        </w:trPr>
        <w:tc>
          <w:tcPr>
            <w:tcW w:w="3227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日语中级口译笔试</w:t>
            </w:r>
          </w:p>
        </w:tc>
        <w:tc>
          <w:tcPr>
            <w:tcW w:w="2301" w:type="dxa"/>
          </w:tcPr>
          <w:p w:rsidR="00FB41C7" w:rsidRDefault="003E18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330元/人次</w:t>
            </w:r>
          </w:p>
        </w:tc>
      </w:tr>
    </w:tbl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（二）付款方式：</w:t>
      </w:r>
    </w:p>
    <w:p w:rsidR="00FB41C7" w:rsidRDefault="003E18E7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微信支付、支付宝支付、网上银行支付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注：网上报名缴费成功后，各项考务工作即启动，故不予退费。请考生确保所填信</w:t>
      </w:r>
      <w:r>
        <w:rPr>
          <w:rFonts w:ascii="宋体" w:eastAsia="宋体" w:hAnsi="宋体" w:hint="eastAsia"/>
          <w:sz w:val="24"/>
          <w:szCs w:val="24"/>
        </w:rPr>
        <w:lastRenderedPageBreak/>
        <w:t>息准确无误，如因考生信息填写错误而导致无法考试，后果自负。</w:t>
      </w:r>
    </w:p>
    <w:p w:rsidR="00FB41C7" w:rsidRDefault="003E18E7" w:rsidP="00FB41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（三）收据开具时间将通过“上海外语口译证书考试网”与“上海外语口译”微信公众号另行通知。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五、准考证打印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（一）网上报名成功后，考生请于</w:t>
      </w:r>
      <w:r>
        <w:rPr>
          <w:rFonts w:ascii="宋体" w:eastAsia="宋体" w:hAnsi="宋体" w:hint="eastAsia"/>
          <w:b/>
          <w:sz w:val="24"/>
          <w:szCs w:val="24"/>
        </w:rPr>
        <w:t>2020年9月7日- 9月11日</w:t>
      </w:r>
      <w:r>
        <w:rPr>
          <w:rFonts w:ascii="宋体" w:eastAsia="宋体" w:hAnsi="宋体" w:hint="eastAsia"/>
          <w:sz w:val="24"/>
          <w:szCs w:val="24"/>
        </w:rPr>
        <w:t>期间登录官网打印准考证。请考生打印完准考证之后仔细核对个人信息，阅读考试须知。如报名信息有误，请在此期间联系考试办公室。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（二）考试当天，考生请携带准考证和身份证件原件（与报名时提供的一致），在规定时间内到选择的考点参加考试。</w:t>
      </w:r>
    </w:p>
    <w:p w:rsidR="00FB41C7" w:rsidRDefault="003E18E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六、关于笔试听力部分的说明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（一）英语高级口译笔试和英语中级口译笔试有两种播音方式：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1.通过校园广播播音的考点，考生需自带收音机和耳机，按考点规定的频率收听广播，考试前须试音（一般在考前一周，具体时间和频率以准考证为准）。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2.通过多媒体教室(或语音室)设备收听播音的考点，考生无需自带收音机和耳机，考试前无需试音。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3.各考点播音方式详见官网“考点介绍”。</w:t>
      </w:r>
    </w:p>
    <w:p w:rsidR="00FB41C7" w:rsidRDefault="003E18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（二）英语口译基础能力考试、日语高级口译考试和日语中级口译笔试均通过多媒体教室(或语音室)设备收听播音，考生无需自带收音机和耳机，考试前无需试音。</w:t>
      </w:r>
    </w:p>
    <w:p w:rsidR="00547B06" w:rsidRDefault="00547B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B41C7" w:rsidRDefault="003E18E7" w:rsidP="00FB41C7">
      <w:pPr>
        <w:spacing w:line="360" w:lineRule="auto"/>
        <w:rPr>
          <w:rFonts w:ascii="宋体" w:eastAsia="宋体" w:hAnsi="宋体"/>
          <w:sz w:val="24"/>
          <w:szCs w:val="24"/>
        </w:rPr>
      </w:pPr>
      <w:r w:rsidRPr="00547B06">
        <w:rPr>
          <w:rFonts w:ascii="宋体" w:eastAsia="宋体" w:hAnsi="宋体" w:hint="eastAsia"/>
          <w:b/>
          <w:sz w:val="24"/>
          <w:szCs w:val="24"/>
        </w:rPr>
        <w:t>七、特别提醒：</w:t>
      </w:r>
      <w:r>
        <w:rPr>
          <w:rFonts w:ascii="宋体" w:eastAsia="宋体" w:hAnsi="宋体" w:hint="eastAsia"/>
          <w:sz w:val="24"/>
          <w:szCs w:val="24"/>
        </w:rPr>
        <w:t>以上安排均为暂定，</w:t>
      </w:r>
      <w:r w:rsidR="00C927BA">
        <w:rPr>
          <w:rFonts w:ascii="宋体" w:eastAsia="宋体" w:hAnsi="宋体" w:hint="eastAsia"/>
          <w:sz w:val="24"/>
          <w:szCs w:val="24"/>
        </w:rPr>
        <w:t>考试办公室</w:t>
      </w:r>
      <w:r>
        <w:rPr>
          <w:rFonts w:ascii="宋体" w:eastAsia="宋体" w:hAnsi="宋体" w:hint="eastAsia"/>
          <w:sz w:val="24"/>
          <w:szCs w:val="24"/>
        </w:rPr>
        <w:t>将根据疫情控制情况对考试日期和考点作出相应调整。</w:t>
      </w:r>
    </w:p>
    <w:p w:rsidR="00FB41C7" w:rsidRDefault="00FB41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B41C7" w:rsidRPr="00C85268" w:rsidRDefault="003E18E7" w:rsidP="00C8526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85268">
        <w:rPr>
          <w:rFonts w:ascii="宋体" w:eastAsia="宋体" w:hAnsi="宋体" w:hint="eastAsia"/>
          <w:b/>
          <w:sz w:val="24"/>
          <w:szCs w:val="24"/>
        </w:rPr>
        <w:t>真诚欢迎全国考生踊跃报考，预祝广大考生考试顺利！</w:t>
      </w:r>
    </w:p>
    <w:p w:rsidR="00C85268" w:rsidRDefault="00C85268" w:rsidP="00C8526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FA3AF7" w:rsidRPr="004E36D0" w:rsidRDefault="00FA3AF7" w:rsidP="004E36D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联系</w:t>
      </w:r>
      <w:r w:rsidRPr="00C85268">
        <w:rPr>
          <w:rFonts w:ascii="宋体" w:eastAsia="宋体" w:hAnsi="宋体" w:hint="eastAsia"/>
          <w:sz w:val="24"/>
          <w:szCs w:val="24"/>
        </w:rPr>
        <w:t>电话021-65422405  021-63774103</w:t>
      </w:r>
    </w:p>
    <w:p w:rsidR="00FA3AF7" w:rsidRDefault="00FA3AF7" w:rsidP="00C8526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FB41C7" w:rsidRDefault="00FB41C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FB41C7" w:rsidRDefault="003E18E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上海外语口译证书考试办公室</w:t>
      </w:r>
    </w:p>
    <w:p w:rsidR="00FB41C7" w:rsidRDefault="003E18E7" w:rsidP="00FB41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</w:t>
      </w:r>
      <w:r w:rsidR="00C927BA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2020年6月</w:t>
      </w:r>
      <w:r w:rsidR="004E36D0">
        <w:rPr>
          <w:rFonts w:ascii="宋体" w:eastAsia="宋体" w:hAnsi="宋体" w:hint="eastAsia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FB41C7" w:rsidSect="00FB41C7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CA" w:rsidRDefault="000F39CA" w:rsidP="00A81E92">
      <w:r>
        <w:separator/>
      </w:r>
    </w:p>
  </w:endnote>
  <w:endnote w:type="continuationSeparator" w:id="0">
    <w:p w:rsidR="000F39CA" w:rsidRDefault="000F39CA" w:rsidP="00A8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CA" w:rsidRDefault="000F39CA" w:rsidP="00A81E92">
      <w:r>
        <w:separator/>
      </w:r>
    </w:p>
  </w:footnote>
  <w:footnote w:type="continuationSeparator" w:id="0">
    <w:p w:rsidR="000F39CA" w:rsidRDefault="000F39CA" w:rsidP="00A8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AF9"/>
    <w:rsid w:val="0000551B"/>
    <w:rsid w:val="00014E59"/>
    <w:rsid w:val="00023A18"/>
    <w:rsid w:val="00041924"/>
    <w:rsid w:val="000530A3"/>
    <w:rsid w:val="0009386A"/>
    <w:rsid w:val="000F39CA"/>
    <w:rsid w:val="00141504"/>
    <w:rsid w:val="00150226"/>
    <w:rsid w:val="001B7D40"/>
    <w:rsid w:val="001C60F9"/>
    <w:rsid w:val="001E2E0F"/>
    <w:rsid w:val="001E3A6B"/>
    <w:rsid w:val="001E539A"/>
    <w:rsid w:val="00204BC6"/>
    <w:rsid w:val="0023232E"/>
    <w:rsid w:val="0024179C"/>
    <w:rsid w:val="00244A29"/>
    <w:rsid w:val="00271454"/>
    <w:rsid w:val="00286F32"/>
    <w:rsid w:val="002871E1"/>
    <w:rsid w:val="002C099C"/>
    <w:rsid w:val="002C4F08"/>
    <w:rsid w:val="002D2BD5"/>
    <w:rsid w:val="002E41E8"/>
    <w:rsid w:val="0031293B"/>
    <w:rsid w:val="003442FB"/>
    <w:rsid w:val="003445A3"/>
    <w:rsid w:val="00351AA5"/>
    <w:rsid w:val="00361AED"/>
    <w:rsid w:val="00374DB9"/>
    <w:rsid w:val="00375EB4"/>
    <w:rsid w:val="00380E5A"/>
    <w:rsid w:val="003A2CAE"/>
    <w:rsid w:val="003B3987"/>
    <w:rsid w:val="003B4144"/>
    <w:rsid w:val="003D52FB"/>
    <w:rsid w:val="003E18E7"/>
    <w:rsid w:val="0043060C"/>
    <w:rsid w:val="00431CD2"/>
    <w:rsid w:val="00434118"/>
    <w:rsid w:val="004920A5"/>
    <w:rsid w:val="004E36D0"/>
    <w:rsid w:val="004E4B30"/>
    <w:rsid w:val="004E58E0"/>
    <w:rsid w:val="0050302C"/>
    <w:rsid w:val="005158E4"/>
    <w:rsid w:val="00535A95"/>
    <w:rsid w:val="00547B06"/>
    <w:rsid w:val="0056176B"/>
    <w:rsid w:val="00562987"/>
    <w:rsid w:val="00584653"/>
    <w:rsid w:val="005A4C95"/>
    <w:rsid w:val="005A5482"/>
    <w:rsid w:val="005D3493"/>
    <w:rsid w:val="00603A33"/>
    <w:rsid w:val="00662C85"/>
    <w:rsid w:val="006866C2"/>
    <w:rsid w:val="006925FF"/>
    <w:rsid w:val="006C5C2C"/>
    <w:rsid w:val="00717494"/>
    <w:rsid w:val="00724F40"/>
    <w:rsid w:val="00725713"/>
    <w:rsid w:val="00730D7F"/>
    <w:rsid w:val="00735949"/>
    <w:rsid w:val="00735F35"/>
    <w:rsid w:val="00757F47"/>
    <w:rsid w:val="00772A4E"/>
    <w:rsid w:val="00775E6B"/>
    <w:rsid w:val="00790D8C"/>
    <w:rsid w:val="007A69DE"/>
    <w:rsid w:val="007B1E69"/>
    <w:rsid w:val="007C3E90"/>
    <w:rsid w:val="007D67F8"/>
    <w:rsid w:val="007D7885"/>
    <w:rsid w:val="007F68E5"/>
    <w:rsid w:val="008102EF"/>
    <w:rsid w:val="0083082A"/>
    <w:rsid w:val="00861983"/>
    <w:rsid w:val="00874791"/>
    <w:rsid w:val="00875B35"/>
    <w:rsid w:val="008B0877"/>
    <w:rsid w:val="008D4362"/>
    <w:rsid w:val="008E348B"/>
    <w:rsid w:val="008F23EB"/>
    <w:rsid w:val="009043CE"/>
    <w:rsid w:val="00912A72"/>
    <w:rsid w:val="0094479C"/>
    <w:rsid w:val="00944BB8"/>
    <w:rsid w:val="00947FA2"/>
    <w:rsid w:val="0097670B"/>
    <w:rsid w:val="00984290"/>
    <w:rsid w:val="00984373"/>
    <w:rsid w:val="009B7FF7"/>
    <w:rsid w:val="009C2CAC"/>
    <w:rsid w:val="00A06AA6"/>
    <w:rsid w:val="00A21979"/>
    <w:rsid w:val="00A46ACC"/>
    <w:rsid w:val="00A51F6B"/>
    <w:rsid w:val="00A5263E"/>
    <w:rsid w:val="00A673EA"/>
    <w:rsid w:val="00A74AF9"/>
    <w:rsid w:val="00A74BAF"/>
    <w:rsid w:val="00A81E92"/>
    <w:rsid w:val="00A85898"/>
    <w:rsid w:val="00AA56B3"/>
    <w:rsid w:val="00AB13FA"/>
    <w:rsid w:val="00AE4E3F"/>
    <w:rsid w:val="00B36F65"/>
    <w:rsid w:val="00B47204"/>
    <w:rsid w:val="00B52E3D"/>
    <w:rsid w:val="00B63C39"/>
    <w:rsid w:val="00B820D8"/>
    <w:rsid w:val="00C1329D"/>
    <w:rsid w:val="00C70863"/>
    <w:rsid w:val="00C85268"/>
    <w:rsid w:val="00C86D88"/>
    <w:rsid w:val="00C927BA"/>
    <w:rsid w:val="00CE0BAB"/>
    <w:rsid w:val="00CE6A10"/>
    <w:rsid w:val="00CF13D2"/>
    <w:rsid w:val="00D04924"/>
    <w:rsid w:val="00D16AF5"/>
    <w:rsid w:val="00D231E0"/>
    <w:rsid w:val="00D93800"/>
    <w:rsid w:val="00DA345F"/>
    <w:rsid w:val="00DC79F1"/>
    <w:rsid w:val="00DE1784"/>
    <w:rsid w:val="00E602BC"/>
    <w:rsid w:val="00E95519"/>
    <w:rsid w:val="00EA172E"/>
    <w:rsid w:val="00EE23F0"/>
    <w:rsid w:val="00F20262"/>
    <w:rsid w:val="00F34086"/>
    <w:rsid w:val="00F42293"/>
    <w:rsid w:val="00F433D0"/>
    <w:rsid w:val="00F86BB4"/>
    <w:rsid w:val="00FA3AF7"/>
    <w:rsid w:val="00FB41C7"/>
    <w:rsid w:val="00FC315C"/>
    <w:rsid w:val="09F848D8"/>
    <w:rsid w:val="3F772569"/>
    <w:rsid w:val="516D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9636CD-F632-496C-9FEB-250816F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C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FB41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B41C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B41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B4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B4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B41C7"/>
    <w:rPr>
      <w:b/>
      <w:bCs/>
    </w:rPr>
  </w:style>
  <w:style w:type="table" w:styleId="a8">
    <w:name w:val="Table Grid"/>
    <w:basedOn w:val="a1"/>
    <w:uiPriority w:val="59"/>
    <w:unhideWhenUsed/>
    <w:rsid w:val="00FB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B41C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B41C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FB41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41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B41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批注框文本 Char"/>
    <w:basedOn w:val="a0"/>
    <w:link w:val="a4"/>
    <w:uiPriority w:val="99"/>
    <w:semiHidden/>
    <w:rsid w:val="00FB41C7"/>
    <w:rPr>
      <w:sz w:val="18"/>
      <w:szCs w:val="18"/>
    </w:rPr>
  </w:style>
  <w:style w:type="paragraph" w:styleId="ab">
    <w:name w:val="List Paragraph"/>
    <w:basedOn w:val="a"/>
    <w:uiPriority w:val="34"/>
    <w:qFormat/>
    <w:rsid w:val="00FB41C7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FB41C7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rsid w:val="00FB41C7"/>
  </w:style>
  <w:style w:type="character" w:customStyle="1" w:styleId="Char3">
    <w:name w:val="批注主题 Char"/>
    <w:basedOn w:val="Char"/>
    <w:link w:val="a7"/>
    <w:uiPriority w:val="99"/>
    <w:semiHidden/>
    <w:rsid w:val="00FB4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wyky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42F21-8472-4459-997D-D31EA004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刘紫东</dc:creator>
  <cp:lastModifiedBy>zyf13092</cp:lastModifiedBy>
  <cp:revision>6</cp:revision>
  <cp:lastPrinted>2019-12-24T02:20:00Z</cp:lastPrinted>
  <dcterms:created xsi:type="dcterms:W3CDTF">2020-06-19T02:11:00Z</dcterms:created>
  <dcterms:modified xsi:type="dcterms:W3CDTF">2020-06-28T03:06:00Z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